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32" w:rsidRDefault="003774A9">
      <w:pPr>
        <w:jc w:val="center"/>
        <w:rPr>
          <w:rFonts w:ascii="Arial" w:eastAsia="Arial" w:hAnsi="Arial" w:cs="Arial"/>
          <w:b/>
          <w:color w:val="2E75B5"/>
          <w:sz w:val="32"/>
          <w:szCs w:val="32"/>
        </w:rPr>
      </w:pPr>
      <w:r>
        <w:rPr>
          <w:rFonts w:ascii="Arial" w:eastAsia="Arial" w:hAnsi="Arial" w:cs="Arial"/>
          <w:b/>
          <w:color w:val="2E75B5"/>
          <w:sz w:val="32"/>
          <w:szCs w:val="32"/>
        </w:rPr>
        <w:t>Privacy statements of</w:t>
      </w:r>
    </w:p>
    <w:p w:rsidR="00697932" w:rsidRDefault="003774A9">
      <w:pPr>
        <w:jc w:val="center"/>
        <w:rPr>
          <w:rFonts w:ascii="Arial" w:eastAsia="Arial" w:hAnsi="Arial" w:cs="Arial"/>
          <w:b/>
          <w:color w:val="2E75B5"/>
          <w:sz w:val="32"/>
          <w:szCs w:val="32"/>
        </w:rPr>
      </w:pPr>
      <w:r>
        <w:rPr>
          <w:rFonts w:ascii="Arial" w:eastAsia="Arial" w:hAnsi="Arial" w:cs="Arial"/>
          <w:b/>
          <w:color w:val="2E75B5"/>
          <w:sz w:val="32"/>
          <w:szCs w:val="32"/>
        </w:rPr>
        <w:t>Kleen-Tex Industries GmbH</w:t>
      </w:r>
    </w:p>
    <w:p w:rsidR="00697932" w:rsidRDefault="00697932">
      <w:pPr>
        <w:jc w:val="center"/>
        <w:rPr>
          <w:rFonts w:ascii="Arial" w:eastAsia="Arial" w:hAnsi="Arial" w:cs="Arial"/>
          <w:b/>
          <w:color w:val="0070C0"/>
          <w:sz w:val="32"/>
          <w:szCs w:val="32"/>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 xml:space="preserve">Who is responsible for data </w:t>
      </w:r>
      <w:r>
        <w:rPr>
          <w:rFonts w:ascii="Arial" w:eastAsia="Arial" w:hAnsi="Arial" w:cs="Arial"/>
          <w:b/>
          <w:i/>
          <w:color w:val="2E75B5"/>
          <w:sz w:val="18"/>
          <w:szCs w:val="18"/>
        </w:rPr>
        <w:t>processing and whom can you con</w:t>
      </w:r>
      <w:bookmarkStart w:id="0" w:name="_GoBack"/>
      <w:bookmarkEnd w:id="0"/>
      <w:r>
        <w:rPr>
          <w:rFonts w:ascii="Arial" w:eastAsia="Arial" w:hAnsi="Arial" w:cs="Arial"/>
          <w:b/>
          <w:i/>
          <w:color w:val="2E75B5"/>
          <w:sz w:val="18"/>
          <w:szCs w:val="18"/>
        </w:rPr>
        <w:t>tact?</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Kleen-Tex Industries GmbH </w:t>
      </w: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Münchner Str 21</w:t>
      </w:r>
      <w:r>
        <w:rPr>
          <w:rFonts w:ascii="Arial" w:eastAsia="Arial" w:hAnsi="Arial" w:cs="Arial"/>
          <w:color w:val="000000"/>
          <w:sz w:val="18"/>
          <w:szCs w:val="18"/>
        </w:rPr>
        <w:br/>
        <w:t xml:space="preserve">Tel. </w:t>
      </w:r>
      <w:r>
        <w:rPr>
          <w:rFonts w:ascii="Arial" w:eastAsia="Arial" w:hAnsi="Arial" w:cs="Arial"/>
          <w:sz w:val="18"/>
          <w:szCs w:val="18"/>
        </w:rPr>
        <w:t>05372 61380</w:t>
      </w: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6330 Kufstein</w:t>
      </w: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7">
        <w:r>
          <w:rPr>
            <w:rFonts w:ascii="Arial" w:eastAsia="Arial" w:hAnsi="Arial" w:cs="Arial"/>
            <w:color w:val="0563C1"/>
            <w:sz w:val="18"/>
            <w:szCs w:val="18"/>
            <w:u w:val="single"/>
          </w:rPr>
          <w:t>info@kleen-tex.eu</w:t>
        </w:r>
      </w:hyperlink>
    </w:p>
    <w:p w:rsidR="00697932" w:rsidRDefault="00697932">
      <w:pPr>
        <w:spacing w:line="276" w:lineRule="auto"/>
        <w:jc w:val="both"/>
        <w:rPr>
          <w:rFonts w:ascii="Arial" w:eastAsia="Arial" w:hAnsi="Arial" w:cs="Arial"/>
          <w:color w:val="000000"/>
          <w:sz w:val="18"/>
          <w:szCs w:val="18"/>
        </w:rPr>
      </w:pP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 xml:space="preserve">What data are processed and </w:t>
      </w:r>
      <w:r>
        <w:rPr>
          <w:rFonts w:ascii="Arial" w:eastAsia="Arial" w:hAnsi="Arial" w:cs="Arial"/>
          <w:b/>
          <w:i/>
          <w:color w:val="2E75B5"/>
          <w:sz w:val="18"/>
          <w:szCs w:val="18"/>
        </w:rPr>
        <w:t>and where do they come from?</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Personal data is data that allow conclusions about a particular person, in particular </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2"/>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master data (name, address, telephone number, email address, customer number)</w:t>
      </w:r>
    </w:p>
    <w:p w:rsidR="00697932" w:rsidRDefault="003774A9">
      <w:pPr>
        <w:numPr>
          <w:ilvl w:val="0"/>
          <w:numId w:val="2"/>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you announced, for more information;</w:t>
      </w:r>
    </w:p>
    <w:p w:rsidR="00697932" w:rsidRDefault="003774A9">
      <w:pPr>
        <w:numPr>
          <w:ilvl w:val="0"/>
          <w:numId w:val="2"/>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supported by automation created and archived text documents (order confirmation, correspondence,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invoices),we</w:t>
      </w:r>
      <w:r>
        <w:rPr>
          <w:rFonts w:ascii="Arial" w:eastAsia="Arial" w:hAnsi="Arial" w:cs="Arial"/>
          <w:sz w:val="18"/>
          <w:szCs w:val="18"/>
        </w:rPr>
        <w:t xml:space="preserve"> </w:t>
      </w:r>
      <w:r>
        <w:rPr>
          <w:rFonts w:ascii="Arial" w:eastAsia="Arial" w:hAnsi="Arial" w:cs="Arial"/>
          <w:color w:val="000000"/>
          <w:sz w:val="18"/>
          <w:szCs w:val="18"/>
        </w:rPr>
        <w:t>obtain the</w:t>
      </w:r>
      <w:r>
        <w:rPr>
          <w:rFonts w:ascii="Arial" w:eastAsia="Arial" w:hAnsi="Arial" w:cs="Arial"/>
          <w:sz w:val="18"/>
          <w:szCs w:val="18"/>
        </w:rPr>
        <w:t xml:space="preserve"> </w:t>
      </w:r>
      <w:r>
        <w:rPr>
          <w:rFonts w:ascii="Arial" w:eastAsia="Arial" w:hAnsi="Arial" w:cs="Arial"/>
          <w:color w:val="000000"/>
          <w:sz w:val="18"/>
          <w:szCs w:val="18"/>
        </w:rPr>
        <w:t>data processed by you or resulting from our business relationship. The extent there are any chang</w:t>
      </w:r>
      <w:r>
        <w:rPr>
          <w:rFonts w:ascii="Arial" w:eastAsia="Arial" w:hAnsi="Arial" w:cs="Arial"/>
          <w:color w:val="000000"/>
          <w:sz w:val="18"/>
          <w:szCs w:val="18"/>
        </w:rPr>
        <w:t>es of your data, we ask for appropriate message.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We take your privacy very seriously and in the processing of your data strictly to the requirements of data protection law.</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For what purpose and on what legal basis the data is processed?</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We collect, proc</w:t>
      </w:r>
      <w:r>
        <w:rPr>
          <w:rFonts w:ascii="Arial" w:eastAsia="Arial" w:hAnsi="Arial" w:cs="Arial"/>
          <w:color w:val="000000"/>
          <w:sz w:val="18"/>
          <w:szCs w:val="18"/>
        </w:rPr>
        <w:t>ess and use your personal data only</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4"/>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for processing orders, delivery of products and provision of services;</w:t>
      </w:r>
    </w:p>
    <w:p w:rsidR="00697932" w:rsidRDefault="003774A9">
      <w:pPr>
        <w:numPr>
          <w:ilvl w:val="0"/>
          <w:numId w:val="4"/>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for processing payments;</w:t>
      </w:r>
    </w:p>
    <w:p w:rsidR="00697932" w:rsidRDefault="003774A9">
      <w:pPr>
        <w:numPr>
          <w:ilvl w:val="0"/>
          <w:numId w:val="4"/>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to communicate with you regarding your orders, products and services;</w:t>
      </w:r>
    </w:p>
    <w:p w:rsidR="00697932" w:rsidRDefault="003774A9">
      <w:pPr>
        <w:numPr>
          <w:ilvl w:val="0"/>
          <w:numId w:val="4"/>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to update our records and generally manage your data;</w:t>
      </w:r>
    </w:p>
    <w:p w:rsidR="00697932" w:rsidRDefault="003774A9">
      <w:pPr>
        <w:numPr>
          <w:ilvl w:val="0"/>
          <w:numId w:val="4"/>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to prevent or detect fraud or abuse on our website.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processing of your data is to fulfill our contractual obligation (see Art. 6 para. 1 lit b DSGVO) is required.</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With your consent (see Article. 6 para. 1 lit a DSGVO) we publish on our website your statements about our products. Based processing your data on a consent, you always have to withdraw consent by e-mail (info@kleen-tex.eu) the right; It is noted, however,</w:t>
      </w:r>
      <w:r>
        <w:rPr>
          <w:rFonts w:ascii="Arial" w:eastAsia="Arial" w:hAnsi="Arial" w:cs="Arial"/>
          <w:color w:val="000000"/>
          <w:sz w:val="18"/>
          <w:szCs w:val="18"/>
        </w:rPr>
        <w:t xml:space="preserve"> that the legality of up to the revocation took place because of the consent process is not affected by a revocation.</w:t>
      </w:r>
    </w:p>
    <w:p w:rsidR="00697932" w:rsidRDefault="00697932">
      <w:pPr>
        <w:spacing w:line="276" w:lineRule="auto"/>
        <w:jc w:val="both"/>
        <w:rPr>
          <w:rFonts w:ascii="Arial" w:eastAsia="Arial" w:hAnsi="Arial" w:cs="Arial"/>
          <w:b/>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Who receives my data?</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Within our company, those employees access to your data that need it to fulfill the contractual obligations.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In a</w:t>
      </w:r>
      <w:r>
        <w:rPr>
          <w:rFonts w:ascii="Arial" w:eastAsia="Arial" w:hAnsi="Arial" w:cs="Arial"/>
          <w:color w:val="000000"/>
          <w:sz w:val="18"/>
          <w:szCs w:val="18"/>
        </w:rPr>
        <w:t>ddition, get commissioned by us contract processors (back-office services, delivery of mail and e-mail, ...) or service provider (legal representation, accounting ...) your data if these require the data to fulfill their respective performance. You, howeve</w:t>
      </w:r>
      <w:r>
        <w:rPr>
          <w:rFonts w:ascii="Arial" w:eastAsia="Arial" w:hAnsi="Arial" w:cs="Arial"/>
          <w:color w:val="000000"/>
          <w:sz w:val="18"/>
          <w:szCs w:val="18"/>
        </w:rPr>
        <w:t>r, may not use the data for purposes other than those specified by us. The legal basis for this is type 6, para. 1 lit f DSGVO (legitimate interest).</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How long will my data be stored?</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We process your personal data as necessary</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3"/>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for the duration of the business relationship (of the initiation, settlement until the end of the contract)</w:t>
      </w:r>
    </w:p>
    <w:p w:rsidR="00697932" w:rsidRDefault="003774A9">
      <w:pPr>
        <w:numPr>
          <w:ilvl w:val="0"/>
          <w:numId w:val="3"/>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in addition, according to the legal storage and documentation requirements (UGB, BAO) and</w:t>
      </w:r>
    </w:p>
    <w:p w:rsidR="00697932" w:rsidRDefault="003774A9">
      <w:pPr>
        <w:numPr>
          <w:ilvl w:val="0"/>
          <w:numId w:val="3"/>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to prevent any possible liability claims or enforcing just</w:t>
      </w:r>
      <w:r>
        <w:rPr>
          <w:rFonts w:ascii="Arial" w:eastAsia="Arial" w:hAnsi="Arial" w:cs="Arial"/>
          <w:color w:val="000000"/>
          <w:sz w:val="18"/>
          <w:szCs w:val="18"/>
        </w:rPr>
        <w:t>ified claims (ABGB, UGB).</w:t>
      </w:r>
    </w:p>
    <w:p w:rsidR="00697932" w:rsidRDefault="00697932">
      <w:pPr>
        <w:spacing w:line="276" w:lineRule="auto"/>
        <w:jc w:val="both"/>
        <w:rPr>
          <w:rFonts w:ascii="Arial" w:eastAsia="Arial" w:hAnsi="Arial" w:cs="Arial"/>
          <w:b/>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What privacy rights do I have?</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always have the right of access, rectification, erasure or restriction of processing of your stored data, a right to oppose the processing and the right to data portability in accordance with t</w:t>
      </w:r>
      <w:r>
        <w:rPr>
          <w:rFonts w:ascii="Arial" w:eastAsia="Arial" w:hAnsi="Arial" w:cs="Arial"/>
          <w:color w:val="000000"/>
          <w:sz w:val="18"/>
          <w:szCs w:val="18"/>
        </w:rPr>
        <w:t>he requirements of data protection law.</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Complaints can be to the Austrian Data Protection Authority, Wickenburggasse 8, 1080 Wien, judge.</w:t>
      </w:r>
    </w:p>
    <w:p w:rsidR="00697932" w:rsidRDefault="00697932">
      <w:pPr>
        <w:spacing w:line="276" w:lineRule="auto"/>
        <w:jc w:val="both"/>
        <w:rPr>
          <w:rFonts w:ascii="Arial" w:eastAsia="Arial" w:hAnsi="Arial" w:cs="Arial"/>
          <w:i/>
          <w:color w:val="2E75B5"/>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Am I obliged to provide data?</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If you do not provide the required data available to us, we will have to reject the order normally or can not run an existing job.</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Based processing your data on a consent, this can always be revoked.</w:t>
      </w:r>
    </w:p>
    <w:p w:rsidR="00697932" w:rsidRDefault="00697932">
      <w:pPr>
        <w:spacing w:line="276" w:lineRule="auto"/>
        <w:jc w:val="both"/>
        <w:rPr>
          <w:rFonts w:ascii="Arial" w:eastAsia="Arial" w:hAnsi="Arial" w:cs="Arial"/>
          <w:b/>
          <w:color w:val="000000"/>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How to deal with data security?</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protection of you</w:t>
      </w:r>
      <w:r>
        <w:rPr>
          <w:rFonts w:ascii="Arial" w:eastAsia="Arial" w:hAnsi="Arial" w:cs="Arial"/>
          <w:color w:val="000000"/>
          <w:sz w:val="18"/>
          <w:szCs w:val="18"/>
        </w:rPr>
        <w:t>r personal information by appropriate organizational and technical measures. These provisions relate in particular to the protection against unauthorized, unlawful or accidental access, loss, use and manipulation.</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Despite our efforts, one always reasonabl</w:t>
      </w:r>
      <w:r>
        <w:rPr>
          <w:rFonts w:ascii="Arial" w:eastAsia="Arial" w:hAnsi="Arial" w:cs="Arial"/>
          <w:color w:val="000000"/>
          <w:sz w:val="18"/>
          <w:szCs w:val="18"/>
        </w:rPr>
        <w:t>e, high standards in terms of security of processing can not be ruled out that the information you provide to us via the Internet, to be seen by other people and used. The same is true if you agree to a communication by e-mail.</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Please note that we therefo</w:t>
      </w:r>
      <w:r>
        <w:rPr>
          <w:rFonts w:ascii="Arial" w:eastAsia="Arial" w:hAnsi="Arial" w:cs="Arial"/>
          <w:color w:val="000000"/>
          <w:sz w:val="18"/>
          <w:szCs w:val="18"/>
        </w:rPr>
        <w:t>re no liability whatsoever for the disclosure of information due not caused by us errors in data transmission and / or unauthorized access by third book (eg hack attack on e-mail account, interception of e-mails, etc. .).</w:t>
      </w:r>
    </w:p>
    <w:p w:rsidR="00697932" w:rsidRDefault="00697932">
      <w:pPr>
        <w:spacing w:line="276" w:lineRule="auto"/>
        <w:jc w:val="both"/>
        <w:rPr>
          <w:rFonts w:ascii="Arial" w:eastAsia="Arial" w:hAnsi="Arial" w:cs="Arial"/>
          <w:i/>
          <w:color w:val="2E75B5"/>
          <w:sz w:val="18"/>
          <w:szCs w:val="18"/>
        </w:rPr>
      </w:pPr>
    </w:p>
    <w:p w:rsidR="00697932" w:rsidRDefault="003774A9">
      <w:pPr>
        <w:numPr>
          <w:ilvl w:val="0"/>
          <w:numId w:val="1"/>
        </w:numPr>
        <w:pBdr>
          <w:top w:val="nil"/>
          <w:left w:val="nil"/>
          <w:bottom w:val="nil"/>
          <w:right w:val="nil"/>
          <w:between w:val="nil"/>
        </w:pBdr>
        <w:spacing w:line="276" w:lineRule="auto"/>
        <w:jc w:val="both"/>
        <w:rPr>
          <w:rFonts w:ascii="Arial" w:eastAsia="Arial" w:hAnsi="Arial" w:cs="Arial"/>
          <w:b/>
          <w:i/>
          <w:color w:val="2E75B5"/>
          <w:sz w:val="18"/>
          <w:szCs w:val="18"/>
        </w:rPr>
      </w:pPr>
      <w:r>
        <w:rPr>
          <w:rFonts w:ascii="Arial" w:eastAsia="Arial" w:hAnsi="Arial" w:cs="Arial"/>
          <w:b/>
          <w:i/>
          <w:color w:val="2E75B5"/>
          <w:sz w:val="18"/>
          <w:szCs w:val="18"/>
        </w:rPr>
        <w:t>Privacy practices relating to our</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website,access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data,the site operator or site provider collects data on access to the site and saves them as a "server logs". The following data are logged as:</w:t>
      </w:r>
    </w:p>
    <w:p w:rsidR="00697932" w:rsidRDefault="00697932">
      <w:pPr>
        <w:spacing w:line="276" w:lineRule="auto"/>
        <w:jc w:val="both"/>
        <w:rPr>
          <w:rFonts w:ascii="Arial" w:eastAsia="Arial" w:hAnsi="Arial" w:cs="Arial"/>
          <w:color w:val="000000"/>
          <w:sz w:val="18"/>
          <w:szCs w:val="18"/>
        </w:rPr>
      </w:pP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Visited site</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time at the time of access</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amount of data sent in bytes</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Source / reference from which you came to the side</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Browser used</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Operating system</w:t>
      </w:r>
    </w:p>
    <w:p w:rsidR="00697932" w:rsidRDefault="003774A9">
      <w:pPr>
        <w:numPr>
          <w:ilvl w:val="0"/>
          <w:numId w:val="5"/>
        </w:numPr>
        <w:pBdr>
          <w:top w:val="nil"/>
          <w:left w:val="nil"/>
          <w:bottom w:val="nil"/>
          <w:right w:val="nil"/>
          <w:between w:val="nil"/>
        </w:pBdr>
        <w:spacing w:line="276" w:lineRule="auto"/>
        <w:jc w:val="both"/>
        <w:rPr>
          <w:color w:val="000000"/>
          <w:sz w:val="18"/>
          <w:szCs w:val="18"/>
        </w:rPr>
      </w:pPr>
      <w:r>
        <w:rPr>
          <w:rFonts w:ascii="Arial" w:eastAsia="Arial" w:hAnsi="Arial" w:cs="Arial"/>
          <w:color w:val="000000"/>
          <w:sz w:val="18"/>
          <w:szCs w:val="18"/>
        </w:rPr>
        <w:t>used IP address</w:t>
      </w:r>
    </w:p>
    <w:p w:rsidR="00697932" w:rsidRDefault="00697932">
      <w:pPr>
        <w:pBdr>
          <w:top w:val="nil"/>
          <w:left w:val="nil"/>
          <w:bottom w:val="nil"/>
          <w:right w:val="nil"/>
          <w:between w:val="nil"/>
        </w:pBdr>
        <w:spacing w:line="276" w:lineRule="auto"/>
        <w:ind w:left="360"/>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data collected are merely statistical analysis and to improve the website , The site operator reserves, however, to check the server log files subsequentl</w:t>
      </w:r>
      <w:r>
        <w:rPr>
          <w:rFonts w:ascii="Arial" w:eastAsia="Arial" w:hAnsi="Arial" w:cs="Arial"/>
          <w:color w:val="000000"/>
          <w:sz w:val="18"/>
          <w:szCs w:val="18"/>
        </w:rPr>
        <w:t>y should acknowledge concrete evidence of illegal use.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Cookies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This site uses cookies. These are small text files that are stored on your device. Your browser accesses these files. Through the use of cookies, the usability and security of this site incre</w:t>
      </w:r>
      <w:r>
        <w:rPr>
          <w:rFonts w:ascii="Arial" w:eastAsia="Arial" w:hAnsi="Arial" w:cs="Arial"/>
          <w:color w:val="000000"/>
          <w:sz w:val="18"/>
          <w:szCs w:val="18"/>
        </w:rPr>
        <w:t>ases.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Major browsers offer the option setting to not allow cookies. Note: It is not guaranteed that you can access without </w:t>
      </w:r>
      <w:r>
        <w:rPr>
          <w:rFonts w:ascii="Arial" w:eastAsia="Arial" w:hAnsi="Arial" w:cs="Arial"/>
          <w:color w:val="000000"/>
          <w:sz w:val="18"/>
          <w:szCs w:val="18"/>
        </w:rPr>
        <w:lastRenderedPageBreak/>
        <w:t>restriction to all features of this website if you make appropriate settings.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Handling of personal</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data,the website owner collects, uses, and share your personal information only continue if this is allowed within the legal framework or consent to data collection.</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So for example, name, address, email, phone numbers - as personal data, all information w</w:t>
      </w:r>
      <w:r>
        <w:rPr>
          <w:rFonts w:ascii="Arial" w:eastAsia="Arial" w:hAnsi="Arial" w:cs="Arial"/>
          <w:color w:val="000000"/>
          <w:sz w:val="18"/>
          <w:szCs w:val="18"/>
        </w:rPr>
        <w:t>hich are used to determine your person and which can be traced back to you apply.</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"Personal information" is any information relating to an identified or identifiable natural person (the "data subject"); as identifiable natural person is one who can be ide</w:t>
      </w:r>
      <w:r>
        <w:rPr>
          <w:rFonts w:ascii="Arial" w:eastAsia="Arial" w:hAnsi="Arial" w:cs="Arial"/>
          <w:color w:val="000000"/>
          <w:sz w:val="18"/>
          <w:szCs w:val="18"/>
        </w:rPr>
        <w:t>ntified, directly or indirectly, in particular by means of assignment to an identifier such as a name, an identification number, location data, to an online identification (eg cookie) or one or more special features, the expression of the physical, physiol</w:t>
      </w:r>
      <w:r>
        <w:rPr>
          <w:rFonts w:ascii="Arial" w:eastAsia="Arial" w:hAnsi="Arial" w:cs="Arial"/>
          <w:color w:val="000000"/>
          <w:sz w:val="18"/>
          <w:szCs w:val="18"/>
        </w:rPr>
        <w:t>ogical, genetic, mental, economic, cultural or social identity of that individual are.</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Handling of</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contactwith the company website operators offered by the contact options connection, your information will be stored so that can be accessed for processing</w:t>
      </w:r>
      <w:r>
        <w:rPr>
          <w:rFonts w:ascii="Arial" w:eastAsia="Arial" w:hAnsi="Arial" w:cs="Arial"/>
          <w:color w:val="000000"/>
          <w:sz w:val="18"/>
          <w:szCs w:val="18"/>
        </w:rPr>
        <w:t xml:space="preserve"> and responding to your request to this. Without your consent, this information will not be disclosed to third parties.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Cooperation with service providers and third-party</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Unless we in our processing data to other parties reveal (contract processors or th</w:t>
      </w:r>
      <w:r>
        <w:rPr>
          <w:rFonts w:ascii="Arial" w:eastAsia="Arial" w:hAnsi="Arial" w:cs="Arial"/>
          <w:color w:val="000000"/>
          <w:sz w:val="18"/>
          <w:szCs w:val="18"/>
        </w:rPr>
        <w:t>ird parties), convey to them or otherwise providing access to the data, this is done only on the basis of a legal permit (for example, when a transmission of data to third parties such as payment service provider, acc. Art. 6 para. 1 lit. b DSGVO is requir</w:t>
      </w:r>
      <w:r>
        <w:rPr>
          <w:rFonts w:ascii="Arial" w:eastAsia="Arial" w:hAnsi="Arial" w:cs="Arial"/>
          <w:color w:val="000000"/>
          <w:sz w:val="18"/>
          <w:szCs w:val="18"/>
        </w:rPr>
        <w:t>ed to fulfill the contract), you have agreed to a legal obligation provides or based on our legitimate interests (eg when using Supervisor, web hosting, etc.).</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Unless we engage third parties to process data on the basis of a so-called. Job processing cont</w:t>
      </w:r>
      <w:r>
        <w:rPr>
          <w:rFonts w:ascii="Arial" w:eastAsia="Arial" w:hAnsi="Arial" w:cs="Arial"/>
          <w:color w:val="000000"/>
          <w:sz w:val="18"/>
          <w:szCs w:val="18"/>
        </w:rPr>
        <w:t>ract ", this is done on the basis of Art. 28 DSGVO.</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Google Analytics</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This website uses the service "Google Analytics", which of Google Inc. (1600 Amphitheater Parkway Mountain View, CA 94043) is offered to analyze site usage by users. The service uses "c</w:t>
      </w:r>
      <w:r>
        <w:rPr>
          <w:rFonts w:ascii="Arial" w:eastAsia="Arial" w:hAnsi="Arial" w:cs="Arial"/>
          <w:color w:val="000000"/>
          <w:sz w:val="18"/>
          <w:szCs w:val="18"/>
        </w:rPr>
        <w:t>ookies" - text files that are stored on your device. The information gathered by the cookies are sent normally to a Google server in the USA and stored there.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On this website, the IP anonymization attacks. The IP address of users will be reduced within the Member States of the EU and European Economic Area. Due to this reduction in the personal reference your IP address is not necessary. Under the agreement, the</w:t>
      </w:r>
      <w:r>
        <w:rPr>
          <w:rFonts w:ascii="Arial" w:eastAsia="Arial" w:hAnsi="Arial" w:cs="Arial"/>
          <w:color w:val="000000"/>
          <w:sz w:val="18"/>
          <w:szCs w:val="18"/>
        </w:rPr>
        <w:t xml:space="preserve"> order data agreement which have signed with Google, Inc. website operators created this using information gathered about an evaluation of the website and the website activity and provides the Internet services.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have the option to refuse the use of co</w:t>
      </w:r>
      <w:r>
        <w:rPr>
          <w:rFonts w:ascii="Arial" w:eastAsia="Arial" w:hAnsi="Arial" w:cs="Arial"/>
          <w:color w:val="000000"/>
          <w:sz w:val="18"/>
          <w:szCs w:val="18"/>
        </w:rPr>
        <w:t>okies on your device by making the appropriate settings in your browser. It is not guaranteed that you can access without restriction to all features of this site if your browser does not allow cookies.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You can also prevent the processing (including your </w:t>
      </w:r>
      <w:r>
        <w:rPr>
          <w:rFonts w:ascii="Arial" w:eastAsia="Arial" w:hAnsi="Arial" w:cs="Arial"/>
          <w:color w:val="000000"/>
          <w:sz w:val="18"/>
          <w:szCs w:val="18"/>
        </w:rPr>
        <w:t>IP address) is sent to Google Inc. and used by Google, Inc. through cookies collected information through a browser plug-in. The following link will take you to the corresponding</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plug-in:</w:t>
      </w:r>
      <w:hyperlink r:id="rId8">
        <w:r>
          <w:rPr>
            <w:rFonts w:ascii="Arial" w:eastAsia="Arial" w:hAnsi="Arial" w:cs="Arial"/>
            <w:color w:val="0563C1"/>
            <w:sz w:val="18"/>
            <w:szCs w:val="18"/>
            <w:u w:val="single"/>
          </w:rPr>
          <w:t>https://tools.google.com/dlpage/gaoptout?hl=de</w:t>
        </w:r>
      </w:hyperlink>
    </w:p>
    <w:p w:rsidR="00697932" w:rsidRDefault="003774A9">
      <w:pPr>
        <w:spacing w:line="276" w:lineRule="auto"/>
        <w:jc w:val="both"/>
        <w:rPr>
          <w:rFonts w:ascii="Arial" w:eastAsia="Arial" w:hAnsi="Arial" w:cs="Arial"/>
          <w:color w:val="000000"/>
          <w:sz w:val="18"/>
          <w:szCs w:val="18"/>
        </w:rPr>
      </w:pPr>
      <w:bookmarkStart w:id="1" w:name="_gjdgxs" w:colFirst="0" w:colLast="0"/>
      <w:bookmarkEnd w:id="1"/>
      <w:r>
        <w:rPr>
          <w:rFonts w:ascii="Arial" w:eastAsia="Arial" w:hAnsi="Arial" w:cs="Arial"/>
          <w:color w:val="000000"/>
          <w:sz w:val="18"/>
          <w:szCs w:val="18"/>
        </w:rPr>
        <w:t>Alternatively, you prevent a single click on this link</w:t>
      </w:r>
      <w:r>
        <w:rPr>
          <w:rFonts w:ascii="Arial" w:eastAsia="Arial" w:hAnsi="Arial" w:cs="Arial"/>
          <w:b/>
          <w:color w:val="000000"/>
          <w:sz w:val="18"/>
          <w:szCs w:val="18"/>
        </w:rPr>
        <w:t>(!IMPORTANT opt-out insert</w:t>
      </w:r>
      <w:r>
        <w:rPr>
          <w:rFonts w:ascii="Arial" w:eastAsia="Arial" w:hAnsi="Arial" w:cs="Arial"/>
          <w:color w:val="000000"/>
          <w:sz w:val="18"/>
          <w:szCs w:val="18"/>
        </w:rPr>
        <w:t>link)that Google Analytics on this website collects information about you. By clicking on the link above invite you to "opt-out c</w:t>
      </w:r>
      <w:r>
        <w:rPr>
          <w:rFonts w:ascii="Arial" w:eastAsia="Arial" w:hAnsi="Arial" w:cs="Arial"/>
          <w:color w:val="000000"/>
          <w:sz w:val="18"/>
          <w:szCs w:val="18"/>
        </w:rPr>
        <w:t>ookie" here. Your browser must decline cookies so this permit in principle. Clear your cookies regularly, another click is needed on the link each time you visit this site.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can find more information on data usage by Google Inc .:</w:t>
      </w:r>
      <w:hyperlink r:id="rId9">
        <w:r>
          <w:rPr>
            <w:rFonts w:ascii="Arial" w:eastAsia="Arial" w:hAnsi="Arial" w:cs="Arial"/>
            <w:color w:val="0563C1"/>
            <w:sz w:val="18"/>
            <w:szCs w:val="18"/>
            <w:u w:val="single"/>
          </w:rPr>
          <w:t>https://support.google.com/analytics/answer/6004245?hl=de</w:t>
        </w:r>
      </w:hyperlink>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online presence in social media</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We maintain online presence within social networks and platforms such as Facebook, Instagram and Pinterest to</w:t>
      </w:r>
      <w:r>
        <w:rPr>
          <w:rFonts w:ascii="Arial" w:eastAsia="Arial" w:hAnsi="Arial" w:cs="Arial"/>
          <w:color w:val="000000"/>
          <w:sz w:val="18"/>
          <w:szCs w:val="18"/>
        </w:rPr>
        <w:t xml:space="preserve"> communicate with there customers, prospects and users and inform them about our services. When you call the respective networks and platforms, the terms and conditions and data processing policies of their respective operators apply.</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Unless otherwise spe</w:t>
      </w:r>
      <w:r>
        <w:rPr>
          <w:rFonts w:ascii="Arial" w:eastAsia="Arial" w:hAnsi="Arial" w:cs="Arial"/>
          <w:color w:val="000000"/>
          <w:sz w:val="18"/>
          <w:szCs w:val="18"/>
        </w:rPr>
        <w:t>cified in our privacy statement, we process the data of users only if they contact us in the social networks and platforms Contact, Post, for example, posts or send messages to us.</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Use of social media plugins, Facebook pixels and Facebook Conversion</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This</w:t>
      </w:r>
      <w:r>
        <w:rPr>
          <w:rFonts w:ascii="Arial" w:eastAsia="Arial" w:hAnsi="Arial" w:cs="Arial"/>
          <w:color w:val="000000"/>
          <w:sz w:val="18"/>
          <w:szCs w:val="18"/>
        </w:rPr>
        <w:t xml:space="preserve"> site uses Facebook social plug-ins, which is operated by Facebook Inc. (1 Hacker Way, Menlo Park, California 94025, USA) is operated. Recognizable are the affiliations to the Facebook logo or the words "Like", "Like", "parts" in the colors of Facebook's (</w:t>
      </w:r>
      <w:r>
        <w:rPr>
          <w:rFonts w:ascii="Arial" w:eastAsia="Arial" w:hAnsi="Arial" w:cs="Arial"/>
          <w:color w:val="000000"/>
          <w:sz w:val="18"/>
          <w:szCs w:val="18"/>
        </w:rPr>
        <w:t>Blue and White). For information on all Facebook plug-ins in the following link:</w:t>
      </w:r>
      <w:hyperlink r:id="rId10">
        <w:r>
          <w:rPr>
            <w:rFonts w:ascii="Arial" w:eastAsia="Arial" w:hAnsi="Arial" w:cs="Arial"/>
            <w:color w:val="0563C1"/>
            <w:sz w:val="18"/>
            <w:szCs w:val="18"/>
            <w:u w:val="single"/>
          </w:rPr>
          <w:t>https://developers.facebook.com/docs/plugins/</w:t>
        </w:r>
      </w:hyperlink>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plug-in provides a direct connection between your browser an</w:t>
      </w:r>
      <w:r>
        <w:rPr>
          <w:rFonts w:ascii="Arial" w:eastAsia="Arial" w:hAnsi="Arial" w:cs="Arial"/>
          <w:color w:val="000000"/>
          <w:sz w:val="18"/>
          <w:szCs w:val="18"/>
        </w:rPr>
        <w:t>d the Facebook servers. The website operator has no influence on the nature and scope of the data transmitted the plugin to the servers of Facebook Inc.. You will find information here:</w:t>
      </w:r>
      <w:hyperlink r:id="rId11">
        <w:r>
          <w:rPr>
            <w:rFonts w:ascii="Arial" w:eastAsia="Arial" w:hAnsi="Arial" w:cs="Arial"/>
            <w:color w:val="0563C1"/>
            <w:sz w:val="18"/>
            <w:szCs w:val="18"/>
            <w:u w:val="single"/>
          </w:rPr>
          <w:t>https:</w:t>
        </w:r>
        <w:r>
          <w:rPr>
            <w:rFonts w:ascii="Arial" w:eastAsia="Arial" w:hAnsi="Arial" w:cs="Arial"/>
            <w:color w:val="0563C1"/>
            <w:sz w:val="18"/>
            <w:szCs w:val="18"/>
            <w:u w:val="single"/>
          </w:rPr>
          <w:t>//www.facebook.com/help/186325668085084</w:t>
        </w:r>
      </w:hyperlink>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plug-in will inform the Facebook Inc. know that you user has visited this website. There is the possibility here that your IP address is stored. If you are logged during the visit to this site in your Facebook ac</w:t>
      </w:r>
      <w:r>
        <w:rPr>
          <w:rFonts w:ascii="Arial" w:eastAsia="Arial" w:hAnsi="Arial" w:cs="Arial"/>
          <w:color w:val="000000"/>
          <w:sz w:val="18"/>
          <w:szCs w:val="18"/>
        </w:rPr>
        <w:t>count, the information referred to be associated with this.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Take advantage of the functions of the plug-ins - such as by sharing a post or "like" - the relevant information will also be transmitted to the Facebook Inc.. Do you want to prevent Facebook. In</w:t>
      </w:r>
      <w:r>
        <w:rPr>
          <w:rFonts w:ascii="Arial" w:eastAsia="Arial" w:hAnsi="Arial" w:cs="Arial"/>
          <w:color w:val="000000"/>
          <w:sz w:val="18"/>
          <w:szCs w:val="18"/>
        </w:rPr>
        <w:t>c. this data with your Facebook account, you log out before visiting this site on Facebook.</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Furthermore, we use the so-called. Facebook-pixels of the social network Facebook, which is operated by Facebook Inc., 1 Hacker Way, Menlo Park, CA 94025, USA, or </w:t>
      </w:r>
      <w:r>
        <w:rPr>
          <w:rFonts w:ascii="Arial" w:eastAsia="Arial" w:hAnsi="Arial" w:cs="Arial"/>
          <w:color w:val="000000"/>
          <w:sz w:val="18"/>
          <w:szCs w:val="18"/>
        </w:rPr>
        <w:t>if you are based in the EU, Facebook Ireland Ltd., 4 Grand Canal Square, Grand Canal Harbor, Dublin 2, Ireland is operated, since we have ( "Facebook") legitimate interest in analysis, optimization and cost-effective operation of our offer.</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Facebook is ce</w:t>
      </w:r>
      <w:r>
        <w:rPr>
          <w:rFonts w:ascii="Arial" w:eastAsia="Arial" w:hAnsi="Arial" w:cs="Arial"/>
          <w:color w:val="000000"/>
          <w:sz w:val="18"/>
          <w:szCs w:val="18"/>
        </w:rPr>
        <w:t>rtified under the Privacy Shield agreements and thus offers a guarantee to comply with European data protection law(https://www.privacyshield.gov/participant?id=a2zt0000000GnywAAC&amp;status=Active).</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With the help of Facebook-pixel is Facebook for a possible </w:t>
      </w:r>
      <w:r>
        <w:rPr>
          <w:rFonts w:ascii="Arial" w:eastAsia="Arial" w:hAnsi="Arial" w:cs="Arial"/>
          <w:color w:val="000000"/>
          <w:sz w:val="18"/>
          <w:szCs w:val="18"/>
        </w:rPr>
        <w:t>visitors of our reserves as a target group for the display of advertisements (so-called. "Facebook Ads") to be determined. Accordingly, we use the Facebook pixels to display the connected through us Facebook Ads only to Facebook users, which is also a</w:t>
      </w:r>
      <w:r>
        <w:rPr>
          <w:rFonts w:ascii="Arial" w:eastAsia="Arial" w:hAnsi="Arial" w:cs="Arial"/>
          <w:b/>
          <w:color w:val="000000"/>
          <w:sz w:val="18"/>
          <w:szCs w:val="18"/>
        </w:rPr>
        <w:t xml:space="preserve"> </w:t>
      </w:r>
      <w:r>
        <w:rPr>
          <w:rFonts w:ascii="Arial" w:eastAsia="Arial" w:hAnsi="Arial" w:cs="Arial"/>
          <w:color w:val="000000"/>
          <w:sz w:val="18"/>
          <w:szCs w:val="18"/>
        </w:rPr>
        <w:t>Have</w:t>
      </w:r>
      <w:r>
        <w:rPr>
          <w:rFonts w:ascii="Arial" w:eastAsia="Arial" w:hAnsi="Arial" w:cs="Arial"/>
          <w:color w:val="000000"/>
          <w:sz w:val="18"/>
          <w:szCs w:val="18"/>
        </w:rPr>
        <w:t xml:space="preserve"> shown interest in our online offer or certain features (eg interests in certain topics or products that are determined by the visited web pages) that we provide to Facebook (so-called. "Custom Audiences"). With the help of Facebook-pixel we want to make s</w:t>
      </w:r>
      <w:r>
        <w:rPr>
          <w:rFonts w:ascii="Arial" w:eastAsia="Arial" w:hAnsi="Arial" w:cs="Arial"/>
          <w:color w:val="000000"/>
          <w:sz w:val="18"/>
          <w:szCs w:val="18"/>
        </w:rPr>
        <w:t>ure that our Facebook Ads correspond to the potential interest of users and do not affect harassing. With the help of Facebook-pixel we can further understand the effectiveness of Facebook ads for statistical and market research purposes, in which we see w</w:t>
      </w:r>
      <w:r>
        <w:rPr>
          <w:rFonts w:ascii="Arial" w:eastAsia="Arial" w:hAnsi="Arial" w:cs="Arial"/>
          <w:color w:val="000000"/>
          <w:sz w:val="18"/>
          <w:szCs w:val="18"/>
        </w:rPr>
        <w:t>hether users after clicking been redirected to a Facebook ad on our website (so-called. "Conversion").</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The processing of the data by Facebook, made in the context of Facebook's data use policy. Accordingly, general instructions for the preparation of Facebook Ads, in the Data Use Policy Facebook:</w:t>
      </w:r>
      <w:hyperlink r:id="rId12">
        <w:r>
          <w:rPr>
            <w:rFonts w:ascii="Arial" w:eastAsia="Arial" w:hAnsi="Arial" w:cs="Arial"/>
            <w:color w:val="0563C1"/>
            <w:sz w:val="18"/>
            <w:szCs w:val="18"/>
            <w:u w:val="single"/>
          </w:rPr>
          <w:t>https:/</w:t>
        </w:r>
        <w:r>
          <w:rPr>
            <w:rFonts w:ascii="Arial" w:eastAsia="Arial" w:hAnsi="Arial" w:cs="Arial"/>
            <w:color w:val="0563C1"/>
            <w:sz w:val="18"/>
            <w:szCs w:val="18"/>
            <w:u w:val="single"/>
          </w:rPr>
          <w:t>/www.facebook.com/policy.php.</w:t>
        </w:r>
      </w:hyperlink>
      <w:r>
        <w:rPr>
          <w:rFonts w:ascii="Arial" w:eastAsia="Arial" w:hAnsi="Arial" w:cs="Arial"/>
          <w:color w:val="000000"/>
          <w:sz w:val="18"/>
          <w:szCs w:val="18"/>
        </w:rPr>
        <w:t>Specific information and details on Facebook pixel and how it works, see the Help section of Facebook:https://www.facebook.com/business/help/651294705016616.</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may object to the detection by the Facebook-pixels and use of your data for presentation of Facebook Ads. To adjust the types of ads are displayed within Facebook, you can call the appointed Facebook page and the information on the settings usage-based</w:t>
      </w:r>
      <w:r>
        <w:rPr>
          <w:rFonts w:ascii="Arial" w:eastAsia="Arial" w:hAnsi="Arial" w:cs="Arial"/>
          <w:color w:val="000000"/>
          <w:sz w:val="18"/>
          <w:szCs w:val="18"/>
        </w:rPr>
        <w:t xml:space="preserve"> advertising there follow:</w:t>
      </w:r>
      <w:hyperlink r:id="rId13">
        <w:r>
          <w:rPr>
            <w:rFonts w:ascii="Arial" w:eastAsia="Arial" w:hAnsi="Arial" w:cs="Arial"/>
            <w:color w:val="0563C1"/>
            <w:sz w:val="18"/>
            <w:szCs w:val="18"/>
            <w:u w:val="single"/>
          </w:rPr>
          <w:t>https://www.facebook.com/settings?tab=ads.</w:t>
        </w:r>
      </w:hyperlink>
      <w:r>
        <w:rPr>
          <w:rFonts w:ascii="Arial" w:eastAsia="Arial" w:hAnsi="Arial" w:cs="Arial"/>
          <w:color w:val="000000"/>
          <w:sz w:val="18"/>
          <w:szCs w:val="18"/>
        </w:rPr>
        <w:t>The settings are platform-independent, meaning they are applied to all devices, such as desktop computers or mobile devices.</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I</w:t>
      </w:r>
      <w:r>
        <w:rPr>
          <w:rFonts w:ascii="Arial" w:eastAsia="Arial" w:hAnsi="Arial" w:cs="Arial"/>
          <w:b/>
          <w:color w:val="000000"/>
          <w:sz w:val="18"/>
          <w:szCs w:val="18"/>
        </w:rPr>
        <w:t>nstagram</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Within our online presence features and content of the service Instagram can be integrated, offered by Instagram Inc., 1601 Willow Road, Menlo Park, CA, 94025, USA. For this example, content such as images, videos, or text and buttons may include</w:t>
      </w:r>
      <w:r>
        <w:rPr>
          <w:rFonts w:ascii="Arial" w:eastAsia="Arial" w:hAnsi="Arial" w:cs="Arial"/>
          <w:color w:val="000000"/>
          <w:sz w:val="18"/>
          <w:szCs w:val="18"/>
        </w:rPr>
        <w:t xml:space="preserve"> users to make known with whom you favor concerning the content, content creators or our contributions can subscribe. If users are members of the platform Instagram, Instagram may assign the call to the above mentioned content and features the local profil</w:t>
      </w:r>
      <w:r>
        <w:rPr>
          <w:rFonts w:ascii="Arial" w:eastAsia="Arial" w:hAnsi="Arial" w:cs="Arial"/>
          <w:color w:val="000000"/>
          <w:sz w:val="18"/>
          <w:szCs w:val="18"/>
        </w:rPr>
        <w:t>es of users. Privacy Policy Instagram:http://instagram.com/about/legal/privacy/.</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 xml:space="preserve">Pinterest </w:t>
      </w: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ab/>
        <w:t xml:space="preserve"> </w:t>
      </w:r>
      <w:r>
        <w:rPr>
          <w:rFonts w:ascii="Arial" w:eastAsia="Arial" w:hAnsi="Arial" w:cs="Arial"/>
          <w:b/>
          <w:color w:val="000000"/>
          <w:sz w:val="18"/>
          <w:szCs w:val="18"/>
        </w:rPr>
        <w:tab/>
      </w: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Within our online presence features and content of the service options can be integrated, offered through the Share Inc., 635 High Street, Palo Alto, CA, 94301</w:t>
      </w:r>
      <w:r>
        <w:rPr>
          <w:rFonts w:ascii="Arial" w:eastAsia="Arial" w:hAnsi="Arial" w:cs="Arial"/>
          <w:color w:val="000000"/>
          <w:sz w:val="18"/>
          <w:szCs w:val="18"/>
        </w:rPr>
        <w:t>, USA. For this example, content such as images, videos, or text and buttons may include users to make known with whom you favor concerning the content, content creators or our contributions can subscribe. If users are members of the platform Pinterest, Pi</w:t>
      </w:r>
      <w:r>
        <w:rPr>
          <w:rFonts w:ascii="Arial" w:eastAsia="Arial" w:hAnsi="Arial" w:cs="Arial"/>
          <w:color w:val="000000"/>
          <w:sz w:val="18"/>
          <w:szCs w:val="18"/>
        </w:rPr>
        <w:t>nterest may assign the call to the above mentioned content and features the local profiles of users. Privacy Policy Share:https://about.pinterest.com/de/privacy-policy.</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Newsletter</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have the opportunity through our website our newsletter. For this we n</w:t>
      </w:r>
      <w:r>
        <w:rPr>
          <w:rFonts w:ascii="Arial" w:eastAsia="Arial" w:hAnsi="Arial" w:cs="Arial"/>
          <w:color w:val="000000"/>
          <w:sz w:val="18"/>
          <w:szCs w:val="18"/>
        </w:rPr>
        <w:t>eed your e-mail address and your statement that you agree to the terms of the newsletter.</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Once you have signed up for the newsletter, we will send you a confirmation e-mail with a link to confirm the registration.</w:t>
      </w:r>
    </w:p>
    <w:p w:rsidR="00697932" w:rsidRDefault="00697932">
      <w:pPr>
        <w:spacing w:line="276" w:lineRule="auto"/>
        <w:jc w:val="both"/>
        <w:rPr>
          <w:rFonts w:ascii="Arial" w:eastAsia="Arial" w:hAnsi="Arial" w:cs="Arial"/>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The subscription of the newsletter can b</w:t>
      </w:r>
      <w:r>
        <w:rPr>
          <w:rFonts w:ascii="Arial" w:eastAsia="Arial" w:hAnsi="Arial" w:cs="Arial"/>
          <w:b/>
          <w:color w:val="000000"/>
          <w:sz w:val="18"/>
          <w:szCs w:val="18"/>
        </w:rPr>
        <w:t>e canceled at any time.</w:t>
      </w: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Send your cancellation, please contact the following email address: info@kleen-tex.eu.</w:t>
      </w: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We then immediately delete your data related to the newsletter mailing.</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b/>
          <w:color w:val="000000"/>
          <w:sz w:val="18"/>
          <w:szCs w:val="18"/>
        </w:rPr>
      </w:pPr>
      <w:r>
        <w:rPr>
          <w:rFonts w:ascii="Arial" w:eastAsia="Arial" w:hAnsi="Arial" w:cs="Arial"/>
          <w:b/>
          <w:color w:val="000000"/>
          <w:sz w:val="18"/>
          <w:szCs w:val="18"/>
        </w:rPr>
        <w:t>Your rights</w:t>
      </w:r>
    </w:p>
    <w:p w:rsidR="00697932" w:rsidRDefault="00697932">
      <w:pPr>
        <w:spacing w:line="276" w:lineRule="auto"/>
        <w:jc w:val="both"/>
        <w:rPr>
          <w:rFonts w:ascii="Arial" w:eastAsia="Arial" w:hAnsi="Arial" w:cs="Arial"/>
          <w:b/>
          <w:color w:val="000000"/>
          <w:sz w:val="18"/>
          <w:szCs w:val="18"/>
        </w:rPr>
      </w:pPr>
    </w:p>
    <w:p w:rsidR="00697932" w:rsidRDefault="003774A9">
      <w:pPr>
        <w:spacing w:line="276" w:lineRule="auto"/>
        <w:jc w:val="both"/>
        <w:rPr>
          <w:rFonts w:ascii="Arial" w:eastAsia="Arial" w:hAnsi="Arial" w:cs="Arial"/>
          <w:color w:val="000000"/>
          <w:sz w:val="18"/>
          <w:szCs w:val="18"/>
        </w:rPr>
      </w:pPr>
      <w:r>
        <w:rPr>
          <w:rFonts w:ascii="Arial" w:eastAsia="Arial" w:hAnsi="Arial" w:cs="Arial"/>
          <w:color w:val="000000"/>
          <w:sz w:val="18"/>
          <w:szCs w:val="18"/>
        </w:rPr>
        <w:t>You always have the rights to access, rectification, cancel</w:t>
      </w:r>
      <w:r>
        <w:rPr>
          <w:rFonts w:ascii="Arial" w:eastAsia="Arial" w:hAnsi="Arial" w:cs="Arial"/>
          <w:color w:val="000000"/>
          <w:sz w:val="18"/>
          <w:szCs w:val="18"/>
        </w:rPr>
        <w:t>lation, restriction, data portability, cancellation and opposition. If you believe that the processing of your data against the data protection law violates or data protection claims have been otherwise violated in a way, you can complain to the supervisor</w:t>
      </w:r>
      <w:r>
        <w:rPr>
          <w:rFonts w:ascii="Arial" w:eastAsia="Arial" w:hAnsi="Arial" w:cs="Arial"/>
          <w:color w:val="000000"/>
          <w:sz w:val="18"/>
          <w:szCs w:val="18"/>
        </w:rPr>
        <w:t>y authority. In Austria, this is the data protection authority.</w:t>
      </w:r>
    </w:p>
    <w:p w:rsidR="00697932" w:rsidRDefault="00697932">
      <w:pPr>
        <w:spacing w:line="276" w:lineRule="auto"/>
        <w:jc w:val="both"/>
        <w:rPr>
          <w:rFonts w:ascii="Arial" w:eastAsia="Arial" w:hAnsi="Arial" w:cs="Arial"/>
          <w:color w:val="000000"/>
          <w:sz w:val="18"/>
          <w:szCs w:val="18"/>
        </w:rPr>
      </w:pPr>
    </w:p>
    <w:p w:rsidR="00697932" w:rsidRDefault="00697932">
      <w:pPr>
        <w:spacing w:line="276" w:lineRule="auto"/>
        <w:jc w:val="both"/>
        <w:rPr>
          <w:rFonts w:ascii="Arial" w:eastAsia="Arial" w:hAnsi="Arial" w:cs="Arial"/>
          <w:color w:val="000000"/>
          <w:sz w:val="18"/>
          <w:szCs w:val="18"/>
        </w:rPr>
      </w:pPr>
    </w:p>
    <w:sectPr w:rsidR="00697932">
      <w:headerReference w:type="default" r:id="rId14"/>
      <w:footerReference w:type="default" r:id="rId15"/>
      <w:pgSz w:w="11906" w:h="16838"/>
      <w:pgMar w:top="1985"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74A9">
      <w:r>
        <w:separator/>
      </w:r>
    </w:p>
  </w:endnote>
  <w:endnote w:type="continuationSeparator" w:id="0">
    <w:p w:rsidR="00000000" w:rsidRDefault="0037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32" w:rsidRDefault="00697932">
    <w:pPr>
      <w:pBdr>
        <w:top w:val="nil"/>
        <w:left w:val="nil"/>
        <w:bottom w:val="nil"/>
        <w:right w:val="nil"/>
        <w:between w:val="nil"/>
      </w:pBdr>
      <w:tabs>
        <w:tab w:val="center" w:pos="4536"/>
        <w:tab w:val="right" w:pos="9072"/>
      </w:tabs>
      <w:jc w:val="right"/>
      <w:rPr>
        <w:color w:val="000000"/>
      </w:rPr>
    </w:pPr>
  </w:p>
  <w:p w:rsidR="00697932" w:rsidRDefault="003774A9">
    <w:pPr>
      <w:pBdr>
        <w:top w:val="nil"/>
        <w:left w:val="nil"/>
        <w:bottom w:val="nil"/>
        <w:right w:val="nil"/>
        <w:between w:val="nil"/>
      </w:pBd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p w:rsidR="00697932" w:rsidRDefault="006979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74A9">
      <w:r>
        <w:separator/>
      </w:r>
    </w:p>
  </w:footnote>
  <w:footnote w:type="continuationSeparator" w:id="0">
    <w:p w:rsidR="00000000" w:rsidRDefault="0037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32" w:rsidRDefault="003774A9">
    <w:pPr>
      <w:pBdr>
        <w:top w:val="nil"/>
        <w:left w:val="nil"/>
        <w:bottom w:val="nil"/>
        <w:right w:val="nil"/>
        <w:between w:val="nil"/>
      </w:pBdr>
      <w:tabs>
        <w:tab w:val="center" w:pos="4536"/>
        <w:tab w:val="right" w:pos="9072"/>
      </w:tabs>
      <w:rPr>
        <w:color w:val="000000"/>
      </w:rPr>
    </w:pPr>
    <w:r>
      <w:rPr>
        <w:noProof/>
        <w:color w:val="000000"/>
        <w:lang w:val="de-DE"/>
      </w:rPr>
      <w:drawing>
        <wp:inline distT="0" distB="0" distL="0" distR="0">
          <wp:extent cx="1677973" cy="3715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77973" cy="3715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5E5"/>
    <w:multiLevelType w:val="multilevel"/>
    <w:tmpl w:val="5B3CA1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0D25AA9"/>
    <w:multiLevelType w:val="multilevel"/>
    <w:tmpl w:val="C3C60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4905A7D"/>
    <w:multiLevelType w:val="multilevel"/>
    <w:tmpl w:val="679C5F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467DFF"/>
    <w:multiLevelType w:val="multilevel"/>
    <w:tmpl w:val="E38AD7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9562540"/>
    <w:multiLevelType w:val="multilevel"/>
    <w:tmpl w:val="6242F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32"/>
    <w:rsid w:val="003774A9"/>
    <w:rsid w:val="0069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672E"/>
  <w15:docId w15:val="{94FF5CE1-6A74-456B-9F95-5FFDE13B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ind w:left="816"/>
      <w:outlineLvl w:val="0"/>
    </w:pPr>
    <w:rPr>
      <w:b/>
      <w:sz w:val="24"/>
      <w:szCs w:val="24"/>
    </w:rPr>
  </w:style>
  <w:style w:type="paragraph" w:styleId="berschrift2">
    <w:name w:val="heading 2"/>
    <w:basedOn w:val="Standard"/>
    <w:next w:val="Standard"/>
    <w:pPr>
      <w:keepNext/>
      <w:keepLines/>
      <w:spacing w:before="40"/>
      <w:outlineLvl w:val="1"/>
    </w:pPr>
    <w:rPr>
      <w:color w:val="2E75B5"/>
      <w:sz w:val="26"/>
      <w:szCs w:val="2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yperlink" Target="https://www.facebook.com/settings?tab=ads" TargetMode="External"/><Relationship Id="rId3" Type="http://schemas.openxmlformats.org/officeDocument/2006/relationships/settings" Target="settings.xml"/><Relationship Id="rId7" Type="http://schemas.openxmlformats.org/officeDocument/2006/relationships/hyperlink" Target="mailto:info@kleen-tex.eu" TargetMode="External"/><Relationship Id="rId12" Type="http://schemas.openxmlformats.org/officeDocument/2006/relationships/hyperlink" Target="https://www.facebook.com/policy.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lp/1863256680850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velopers.facebook.com/docs/plugins/" TargetMode="External"/><Relationship Id="rId4" Type="http://schemas.openxmlformats.org/officeDocument/2006/relationships/webSettings" Target="webSettings.xml"/><Relationship Id="rId9" Type="http://schemas.openxmlformats.org/officeDocument/2006/relationships/hyperlink" Target="https://support.google.com/analytics/answer/6004245?hl=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13460</Characters>
  <Application>Microsoft Office Word</Application>
  <DocSecurity>4</DocSecurity>
  <Lines>112</Lines>
  <Paragraphs>31</Paragraphs>
  <ScaleCrop>false</ScaleCrop>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Duxenneuner</dc:creator>
  <cp:lastModifiedBy>Manu Duxi</cp:lastModifiedBy>
  <cp:revision>2</cp:revision>
  <dcterms:created xsi:type="dcterms:W3CDTF">2018-05-24T06:51:00Z</dcterms:created>
  <dcterms:modified xsi:type="dcterms:W3CDTF">2018-05-24T06:51:00Z</dcterms:modified>
</cp:coreProperties>
</file>